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59E" w:rsidRPr="001A40E2" w:rsidRDefault="002B77DF" w:rsidP="001E159E">
      <w:pPr>
        <w:spacing w:after="180"/>
        <w:rPr>
          <w:b/>
          <w:sz w:val="44"/>
          <w:szCs w:val="44"/>
        </w:rPr>
      </w:pPr>
      <w:r w:rsidRPr="002B77DF">
        <w:rPr>
          <w:b/>
          <w:sz w:val="44"/>
          <w:szCs w:val="44"/>
        </w:rPr>
        <w:t>Alpha ionisation</w:t>
      </w:r>
    </w:p>
    <w:p w:rsidR="001E159E" w:rsidRDefault="001E159E" w:rsidP="001E159E">
      <w:pPr>
        <w:spacing w:after="180"/>
      </w:pPr>
    </w:p>
    <w:p w:rsidR="00482C82" w:rsidRPr="00482C82" w:rsidRDefault="00482C82" w:rsidP="00482C82">
      <w:pPr>
        <w:spacing w:line="276" w:lineRule="auto"/>
      </w:pPr>
      <w:r w:rsidRPr="00482C82">
        <w:rPr>
          <w:lang w:val="en-US"/>
        </w:rPr>
        <w:t>Alpha particles are emitted by some radioactive isotopes.</w:t>
      </w:r>
    </w:p>
    <w:p w:rsidR="00482C82" w:rsidRPr="00482C82" w:rsidRDefault="00482C82" w:rsidP="00482C82">
      <w:pPr>
        <w:spacing w:after="360" w:line="276" w:lineRule="auto"/>
      </w:pPr>
      <w:r w:rsidRPr="00482C82">
        <w:rPr>
          <w:lang w:val="en-US"/>
        </w:rPr>
        <w:t xml:space="preserve">They move at high speed and can </w:t>
      </w:r>
      <w:proofErr w:type="spellStart"/>
      <w:r w:rsidRPr="00482C82">
        <w:rPr>
          <w:lang w:val="en-US"/>
        </w:rPr>
        <w:t>ionise</w:t>
      </w:r>
      <w:proofErr w:type="spellEnd"/>
      <w:r w:rsidRPr="00482C82">
        <w:rPr>
          <w:lang w:val="en-US"/>
        </w:rPr>
        <w:t xml:space="preserve"> atoms or groups of atoms.</w:t>
      </w:r>
    </w:p>
    <w:p w:rsidR="001E159E" w:rsidRDefault="00482C82" w:rsidP="00482C82">
      <w:pPr>
        <w:spacing w:after="240"/>
        <w:jc w:val="center"/>
        <w:rPr>
          <w:szCs w:val="18"/>
        </w:rPr>
      </w:pPr>
      <w:r>
        <w:rPr>
          <w:noProof/>
          <w:szCs w:val="18"/>
        </w:rPr>
        <w:drawing>
          <wp:inline distT="0" distB="0" distL="0" distR="0" wp14:anchorId="1FC61731">
            <wp:extent cx="3827863" cy="1446622"/>
            <wp:effectExtent l="0" t="0" r="127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51565" cy="1455580"/>
                    </a:xfrm>
                    <a:prstGeom prst="rect">
                      <a:avLst/>
                    </a:prstGeom>
                    <a:noFill/>
                  </pic:spPr>
                </pic:pic>
              </a:graphicData>
            </a:graphic>
          </wp:inline>
        </w:drawing>
      </w:r>
    </w:p>
    <w:p w:rsidR="00482C82" w:rsidRPr="00482C82" w:rsidRDefault="00482C82" w:rsidP="00482C82">
      <w:pPr>
        <w:spacing w:before="480" w:after="120"/>
        <w:ind w:left="425" w:hanging="425"/>
        <w:rPr>
          <w:sz w:val="28"/>
          <w:szCs w:val="18"/>
        </w:rPr>
      </w:pPr>
      <w:r w:rsidRPr="00482C82">
        <w:rPr>
          <w:sz w:val="28"/>
          <w:szCs w:val="18"/>
          <w:lang w:val="en-US"/>
        </w:rPr>
        <w:t xml:space="preserve">What </w:t>
      </w:r>
      <w:r w:rsidR="0012191E">
        <w:rPr>
          <w:sz w:val="28"/>
          <w:szCs w:val="18"/>
          <w:lang w:val="en-US"/>
        </w:rPr>
        <w:t>happens when</w:t>
      </w:r>
      <w:r w:rsidRPr="00482C82">
        <w:rPr>
          <w:sz w:val="28"/>
          <w:szCs w:val="18"/>
          <w:lang w:val="en-US"/>
        </w:rPr>
        <w:t xml:space="preserve"> an alpha particle </w:t>
      </w:r>
      <w:proofErr w:type="spellStart"/>
      <w:r w:rsidRPr="00482C82">
        <w:rPr>
          <w:sz w:val="28"/>
          <w:szCs w:val="18"/>
          <w:lang w:val="en-US"/>
        </w:rPr>
        <w:t>ionises</w:t>
      </w:r>
      <w:proofErr w:type="spellEnd"/>
      <w:r w:rsidRPr="00482C82">
        <w:rPr>
          <w:sz w:val="28"/>
          <w:szCs w:val="18"/>
          <w:lang w:val="en-US"/>
        </w:rPr>
        <w:t xml:space="preserve"> an atom?</w:t>
      </w:r>
    </w:p>
    <w:p w:rsidR="001E159E" w:rsidRPr="00482C82" w:rsidRDefault="001E159E" w:rsidP="00F729D9">
      <w:pPr>
        <w:spacing w:after="240"/>
        <w:ind w:left="425" w:hanging="425"/>
        <w:rPr>
          <w:i/>
        </w:rPr>
      </w:pPr>
      <w:r w:rsidRPr="00482C82">
        <w:rPr>
          <w:i/>
        </w:rPr>
        <w:t>For each statement, tick (</w:t>
      </w:r>
      <w:r w:rsidRPr="00482C82">
        <w:rPr>
          <w:i/>
        </w:rPr>
        <w:sym w:font="Wingdings" w:char="F0FC"/>
      </w:r>
      <w:r w:rsidRPr="00482C82">
        <w:rPr>
          <w:i/>
        </w:rPr>
        <w:t xml:space="preserve">) </w:t>
      </w:r>
      <w:r w:rsidRPr="00482C82">
        <w:rPr>
          <w:b/>
          <w:i/>
        </w:rPr>
        <w:t>one</w:t>
      </w:r>
      <w:r w:rsidRPr="00482C82">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482C82" w:rsidRDefault="001E159E" w:rsidP="00677EDD">
            <w:pPr>
              <w:tabs>
                <w:tab w:val="right" w:leader="dot" w:pos="8680"/>
              </w:tabs>
              <w:jc w:val="center"/>
              <w:rPr>
                <w:rFonts w:eastAsia="Times New Roman" w:cs="Times New Roman"/>
                <w:b/>
                <w:lang w:eastAsia="en-GB"/>
              </w:rPr>
            </w:pPr>
            <w:r w:rsidRPr="00482C82">
              <w:rPr>
                <w:rFonts w:eastAsia="Times New Roman" w:cs="Times New Roman"/>
                <w:b/>
                <w:lang w:eastAsia="en-GB"/>
              </w:rPr>
              <w:t>A</w:t>
            </w:r>
          </w:p>
        </w:tc>
        <w:tc>
          <w:tcPr>
            <w:tcW w:w="4395" w:type="dxa"/>
            <w:tcBorders>
              <w:left w:val="nil"/>
            </w:tcBorders>
            <w:vAlign w:val="center"/>
          </w:tcPr>
          <w:p w:rsidR="001E159E" w:rsidRPr="00482C82" w:rsidRDefault="00482C82" w:rsidP="00677EDD">
            <w:pPr>
              <w:tabs>
                <w:tab w:val="right" w:leader="dot" w:pos="8680"/>
              </w:tabs>
              <w:rPr>
                <w:rFonts w:eastAsia="Times New Roman" w:cs="Times New Roman"/>
                <w:lang w:eastAsia="en-GB"/>
              </w:rPr>
            </w:pPr>
            <w:r w:rsidRPr="00482C82">
              <w:rPr>
                <w:rFonts w:eastAsia="Times New Roman" w:cs="Times New Roman"/>
                <w:lang w:eastAsia="en-GB"/>
              </w:rPr>
              <w:t xml:space="preserve">It can </w:t>
            </w:r>
            <w:r w:rsidR="00BC0EB4">
              <w:rPr>
                <w:rFonts w:eastAsia="Times New Roman" w:cs="Times New Roman"/>
                <w:lang w:eastAsia="en-GB"/>
              </w:rPr>
              <w:t>force</w:t>
            </w:r>
            <w:r w:rsidRPr="00482C82">
              <w:rPr>
                <w:rFonts w:eastAsia="Times New Roman" w:cs="Times New Roman"/>
                <w:lang w:eastAsia="en-GB"/>
              </w:rPr>
              <w:t xml:space="preserve"> off an outer electron.</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82C82" w:rsidRDefault="001E159E" w:rsidP="00677EDD">
            <w:pPr>
              <w:tabs>
                <w:tab w:val="right" w:leader="dot" w:pos="8680"/>
              </w:tabs>
              <w:jc w:val="center"/>
              <w:rPr>
                <w:rFonts w:eastAsia="Times New Roman" w:cs="Times New Roman"/>
                <w:b/>
                <w:lang w:eastAsia="en-GB"/>
              </w:rPr>
            </w:pPr>
            <w:r w:rsidRPr="00482C82">
              <w:rPr>
                <w:rFonts w:eastAsia="Times New Roman" w:cs="Times New Roman"/>
                <w:b/>
                <w:lang w:eastAsia="en-GB"/>
              </w:rPr>
              <w:t>B</w:t>
            </w:r>
          </w:p>
        </w:tc>
        <w:tc>
          <w:tcPr>
            <w:tcW w:w="4395" w:type="dxa"/>
            <w:tcBorders>
              <w:left w:val="nil"/>
            </w:tcBorders>
            <w:vAlign w:val="center"/>
          </w:tcPr>
          <w:p w:rsidR="001E159E" w:rsidRPr="00482C82" w:rsidRDefault="00482C82" w:rsidP="00677EDD">
            <w:pPr>
              <w:tabs>
                <w:tab w:val="right" w:leader="dot" w:pos="8680"/>
              </w:tabs>
              <w:rPr>
                <w:rFonts w:eastAsia="Times New Roman" w:cs="Times New Roman"/>
                <w:lang w:eastAsia="en-GB"/>
              </w:rPr>
            </w:pPr>
            <w:r w:rsidRPr="00482C82">
              <w:rPr>
                <w:rFonts w:eastAsia="Times New Roman" w:cs="Times New Roman"/>
                <w:lang w:eastAsia="en-GB"/>
              </w:rPr>
              <w:t xml:space="preserve">It can </w:t>
            </w:r>
            <w:r w:rsidR="00BC0EB4">
              <w:rPr>
                <w:rFonts w:eastAsia="Times New Roman" w:cs="Times New Roman"/>
                <w:lang w:eastAsia="en-GB"/>
              </w:rPr>
              <w:t>force</w:t>
            </w:r>
            <w:r w:rsidRPr="00482C82">
              <w:rPr>
                <w:rFonts w:eastAsia="Times New Roman" w:cs="Times New Roman"/>
                <w:lang w:eastAsia="en-GB"/>
              </w:rPr>
              <w:t xml:space="preserve"> an electron </w:t>
            </w:r>
            <w:r w:rsidR="00E80B11">
              <w:rPr>
                <w:rFonts w:eastAsia="Times New Roman" w:cs="Times New Roman"/>
                <w:lang w:eastAsia="en-GB"/>
              </w:rPr>
              <w:t xml:space="preserve">out </w:t>
            </w:r>
            <w:r w:rsidRPr="00482C82">
              <w:rPr>
                <w:rFonts w:eastAsia="Times New Roman" w:cs="Times New Roman"/>
                <w:lang w:eastAsia="en-GB"/>
              </w:rPr>
              <w:t>of the nucleus.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82C82" w:rsidRDefault="001E159E" w:rsidP="00677EDD">
            <w:pPr>
              <w:tabs>
                <w:tab w:val="right" w:leader="dot" w:pos="8680"/>
              </w:tabs>
              <w:jc w:val="center"/>
              <w:rPr>
                <w:rFonts w:eastAsia="Times New Roman" w:cs="Times New Roman"/>
                <w:b/>
                <w:lang w:eastAsia="en-GB"/>
              </w:rPr>
            </w:pPr>
            <w:r w:rsidRPr="00482C82">
              <w:rPr>
                <w:rFonts w:eastAsia="Times New Roman" w:cs="Times New Roman"/>
                <w:b/>
                <w:lang w:eastAsia="en-GB"/>
              </w:rPr>
              <w:t>C</w:t>
            </w:r>
          </w:p>
        </w:tc>
        <w:tc>
          <w:tcPr>
            <w:tcW w:w="4395" w:type="dxa"/>
            <w:tcBorders>
              <w:left w:val="nil"/>
            </w:tcBorders>
            <w:vAlign w:val="center"/>
          </w:tcPr>
          <w:p w:rsidR="001E159E" w:rsidRPr="00482C82" w:rsidRDefault="00482C82" w:rsidP="00677EDD">
            <w:pPr>
              <w:tabs>
                <w:tab w:val="right" w:leader="dot" w:pos="8680"/>
              </w:tabs>
              <w:rPr>
                <w:rFonts w:eastAsia="Times New Roman" w:cs="Times New Roman"/>
                <w:lang w:eastAsia="en-GB"/>
              </w:rPr>
            </w:pPr>
            <w:r w:rsidRPr="00482C82">
              <w:rPr>
                <w:rFonts w:eastAsia="Times New Roman" w:cs="Times New Roman"/>
                <w:lang w:eastAsia="en-GB"/>
              </w:rPr>
              <w:t>Its electric charge can pull electrons off.</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82C82" w:rsidRDefault="001E159E" w:rsidP="00677EDD">
            <w:pPr>
              <w:tabs>
                <w:tab w:val="right" w:leader="dot" w:pos="8680"/>
              </w:tabs>
              <w:jc w:val="center"/>
              <w:rPr>
                <w:rFonts w:eastAsia="Times New Roman" w:cs="Times New Roman"/>
                <w:b/>
                <w:lang w:eastAsia="en-GB"/>
              </w:rPr>
            </w:pPr>
            <w:r w:rsidRPr="00482C82">
              <w:rPr>
                <w:rFonts w:eastAsia="Times New Roman" w:cs="Times New Roman"/>
                <w:b/>
                <w:lang w:eastAsia="en-GB"/>
              </w:rPr>
              <w:t>D</w:t>
            </w:r>
          </w:p>
        </w:tc>
        <w:tc>
          <w:tcPr>
            <w:tcW w:w="4395" w:type="dxa"/>
            <w:tcBorders>
              <w:left w:val="nil"/>
            </w:tcBorders>
            <w:vAlign w:val="center"/>
          </w:tcPr>
          <w:p w:rsidR="001E159E" w:rsidRPr="00482C82" w:rsidRDefault="00482C82" w:rsidP="00677EDD">
            <w:pPr>
              <w:tabs>
                <w:tab w:val="right" w:leader="dot" w:pos="8680"/>
              </w:tabs>
              <w:rPr>
                <w:rFonts w:eastAsia="Times New Roman" w:cs="Times New Roman"/>
                <w:lang w:eastAsia="en-GB"/>
              </w:rPr>
            </w:pPr>
            <w:r w:rsidRPr="00482C82">
              <w:rPr>
                <w:rFonts w:eastAsia="Times New Roman" w:cs="Times New Roman"/>
                <w:lang w:eastAsia="en-GB"/>
              </w:rPr>
              <w:t>A direct hit is not needed.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482C82" w:rsidRPr="006F3279" w:rsidRDefault="00482C82" w:rsidP="00482C82">
      <w:pPr>
        <w:spacing w:after="240"/>
        <w:rPr>
          <w:i/>
          <w:sz w:val="18"/>
          <w:szCs w:val="18"/>
        </w:rPr>
      </w:pPr>
      <w:r w:rsidRPr="001F6A7E">
        <w:rPr>
          <w:i/>
          <w:sz w:val="18"/>
          <w:szCs w:val="18"/>
        </w:rPr>
        <w:lastRenderedPageBreak/>
        <w:t>Physics &gt; Big idea PMA: Matter &gt; Topic PMA5: Nuclear physics &gt; Key concept PMA5.3: Ionising radiation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82C82" w:rsidP="006F3279">
            <w:pPr>
              <w:spacing w:after="60"/>
              <w:ind w:left="1304"/>
              <w:rPr>
                <w:b/>
                <w:sz w:val="40"/>
                <w:szCs w:val="40"/>
              </w:rPr>
            </w:pPr>
            <w:r w:rsidRPr="00482C82">
              <w:rPr>
                <w:b/>
                <w:sz w:val="40"/>
                <w:szCs w:val="40"/>
              </w:rPr>
              <w:t>Alpha ionisation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482C82" w:rsidP="0007651D">
            <w:pPr>
              <w:spacing w:before="60" w:after="60"/>
            </w:pPr>
            <w:r>
              <w:t>Some forms of radiation can ionise atoms or groups of atoms. Several properties of each form of ionising radiation are determined by its ionising power.</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82C82" w:rsidP="0007651D">
            <w:pPr>
              <w:spacing w:before="60" w:after="60"/>
              <w:rPr>
                <w:b/>
              </w:rPr>
            </w:pPr>
            <w:r w:rsidRPr="00482C82">
              <w:t>Describe what happens when radiation causes ionisation.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82C82" w:rsidP="000505CA">
            <w:pPr>
              <w:spacing w:before="60" w:after="60"/>
            </w:pPr>
            <w:r w:rsidRPr="00482C82">
              <w:t>Ionisation, radiation, alpha particle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00533" w:rsidRDefault="00E00533" w:rsidP="00E00533">
      <w:pPr>
        <w:spacing w:after="180"/>
      </w:pPr>
      <w:r>
        <w:t xml:space="preserve">Radioactive materials contain radioactive particles that are unstable and may undergo radioactive decay, and emit radiation. Alpha and beta particles are types of radiation, but it is common for students to describe them as ‘radioactive particles’ </w:t>
      </w:r>
      <w:r>
        <w:fldChar w:fldCharType="begin"/>
      </w:r>
      <w:r>
        <w:instrText xml:space="preserve"> ADDIN EN.CITE &lt;EndNote&gt;&lt;Cite&gt;&lt;Author&gt;Millar&lt;/Author&gt;&lt;Year&gt;1996&lt;/Year&gt;&lt;IDText&gt;School students&amp;apos; understanding of processes involving radioactive substances and ionizing radiation&lt;/IDText&gt;&lt;DisplayText&gt;(Millar and Gill, 1996)&lt;/DisplayText&gt;&lt;record&gt;&lt;titles&gt;&lt;title&gt;School students&amp;apos; understanding of processes involving radioactive substances and ionizing radiation&lt;/title&gt;&lt;secondary-title&gt;Physics Education&lt;/secondary-title&gt;&lt;/titles&gt;&lt;pages&gt;27-33&lt;/pages&gt;&lt;contributors&gt;&lt;authors&gt;&lt;author&gt;Millar, Robin&lt;/author&gt;&lt;author&gt;Gill, J. S&lt;/author&gt;&lt;/authors&gt;&lt;/contributors&gt;&lt;added-date format="utc"&gt;1631519945&lt;/added-date&gt;&lt;ref-type name="Journal Article"&gt;17&lt;/ref-type&gt;&lt;dates&gt;&lt;year&gt;1996&lt;/year&gt;&lt;/dates&gt;&lt;rec-number&gt;367&lt;/rec-number&gt;&lt;last-updated-date format="utc"&gt;1631520112&lt;/last-updated-date&gt;&lt;volume&gt;31&lt;/volume&gt;&lt;/record&gt;&lt;/Cite&gt;&lt;/EndNote&gt;</w:instrText>
      </w:r>
      <w:r>
        <w:fldChar w:fldCharType="separate"/>
      </w:r>
      <w:r>
        <w:rPr>
          <w:noProof/>
        </w:rPr>
        <w:t>(Millar and Gill, 1996)</w:t>
      </w:r>
      <w:r>
        <w:fldChar w:fldCharType="end"/>
      </w:r>
      <w:r>
        <w:t>. This is wrong because they are both stable particles and do not undergo radioactive decay. Similarly, gamma radiation, which comprises of high energy photons, (which, at this stage, can be thought of as short bursts of electromagnetic wave) does not undergo radioactive decay.</w:t>
      </w:r>
    </w:p>
    <w:p w:rsidR="00E00533" w:rsidRDefault="00E00533" w:rsidP="00E00533">
      <w:pPr>
        <w:spacing w:after="180"/>
      </w:pPr>
      <w:r>
        <w:t>Radiation can be harmful if it causes ionisation. Ionising radiation can cause outer electrons to be forced out of atoms, in turn affecting bonds and interactions between atoms. Often, discussion about ionising radiation is limited to a description of the relative likelihood of alpha, beta or gamma radiation to cause ionisation and to be ‘absorbed’. Alpha particles are typically described as the most likely to ‘collide’ with and ‘knock out’ an atom’s outer electrons, because they are the biggest radiation particle with the most electrical charge. This description is also used to explain that alpha particles are the most easily absorbed, because they are slowed down or stopped by each collision. However, this description can lead to a misunderstanding that direct collisions with electrons are necessary to dislodge them. In fact, it is the attraction or repulsion between the electric field of an electron and that of alpha, beta or gamma radiation that is responsible.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E00533" w:rsidRDefault="00E00533">
      <w:pPr>
        <w:spacing w:after="200" w:line="276" w:lineRule="auto"/>
        <w:rPr>
          <w:rFonts w:cstheme="minorHAnsi"/>
          <w:i/>
        </w:rPr>
      </w:pPr>
      <w:r>
        <w:rPr>
          <w:rFonts w:cstheme="minorHAnsi"/>
          <w:i/>
        </w:rPr>
        <w:br w:type="page"/>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482C82">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482C82" w:rsidRPr="00482C82" w:rsidRDefault="00482C82" w:rsidP="00482C82">
      <w:pPr>
        <w:spacing w:after="180"/>
      </w:pPr>
      <w:r w:rsidRPr="00482C82">
        <w:t>Statements A, C and D are right; and statement B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4E593B" w:rsidRDefault="004E593B" w:rsidP="00A01222">
      <w:pPr>
        <w:spacing w:after="180"/>
      </w:pPr>
      <w:r w:rsidRPr="004E593B">
        <w:t>An alpha particle is highly ionising because it has an electric charge of +2 that attracts electrons, and because it has a relatively large momentum, sufficient for it to pull electrons off atoms or groups of atoms that is moves past.</w:t>
      </w:r>
    </w:p>
    <w:p w:rsidR="00913DD6" w:rsidRDefault="004E593B" w:rsidP="00A01222">
      <w:pPr>
        <w:spacing w:after="180"/>
      </w:pPr>
      <w:r w:rsidRPr="004E593B">
        <w:t xml:space="preserve">In the statements, </w:t>
      </w:r>
      <w:r>
        <w:t xml:space="preserve">the word ‘force’ has been used deliberately </w:t>
      </w:r>
      <w:r w:rsidR="00913DD6">
        <w:t>because it does not imply that a direct collision is necessary, between an alpha particle and an electron.</w:t>
      </w:r>
    </w:p>
    <w:p w:rsidR="00913DD6" w:rsidRDefault="00913DD6" w:rsidP="00913DD6">
      <w:pPr>
        <w:spacing w:after="180"/>
        <w:ind w:left="426" w:hanging="426"/>
      </w:pPr>
      <w:r>
        <w:t>A, B</w:t>
      </w:r>
      <w:r>
        <w:tab/>
        <w:t>Students with a good understanding of atomic structure are likely to correctly decide that statement A is correct and statement B is wrong.</w:t>
      </w:r>
    </w:p>
    <w:p w:rsidR="00913DD6" w:rsidRDefault="00913DD6" w:rsidP="00913DD6">
      <w:pPr>
        <w:spacing w:after="180"/>
        <w:ind w:left="426" w:hanging="426"/>
      </w:pPr>
      <w:r>
        <w:t>C</w:t>
      </w:r>
      <w:r>
        <w:tab/>
        <w:t xml:space="preserve">Although most students will be aware that beta particles have an electric charge, they do not necessarily make use of their understanding of electric fields in situations that are new to them. This </w:t>
      </w:r>
      <w:r w:rsidR="00E80B11">
        <w:t xml:space="preserve">separation of understanding </w:t>
      </w:r>
      <w:bookmarkStart w:id="0" w:name="_GoBack"/>
      <w:bookmarkEnd w:id="0"/>
      <w:r>
        <w:t xml:space="preserve">may </w:t>
      </w:r>
      <w:r w:rsidR="00E80B11">
        <w:t>allow</w:t>
      </w:r>
      <w:r>
        <w:t xml:space="preserve"> some students </w:t>
      </w:r>
      <w:r w:rsidR="00E80B11">
        <w:t xml:space="preserve">to </w:t>
      </w:r>
      <w:r>
        <w:t>think this statement is wrong.</w:t>
      </w:r>
    </w:p>
    <w:p w:rsidR="004E593B" w:rsidRPr="004E593B" w:rsidRDefault="00913DD6" w:rsidP="00913DD6">
      <w:pPr>
        <w:spacing w:after="180"/>
        <w:ind w:left="426" w:hanging="426"/>
      </w:pPr>
      <w:r>
        <w:t>D</w:t>
      </w:r>
      <w:r>
        <w:tab/>
        <w:t>Often the language used to describe ionisation leads to the misunderstanding that electrons are knocked off atoms or groups of atoms when electrons are directly hit by alpha or beta particles.</w:t>
      </w:r>
    </w:p>
    <w:p w:rsidR="00E852A6" w:rsidRDefault="00A01222" w:rsidP="00A01222">
      <w:pPr>
        <w:spacing w:after="180"/>
      </w:pPr>
      <w:r w:rsidRPr="004F039C">
        <w:t xml:space="preserve">If students have </w:t>
      </w:r>
      <w:r w:rsidR="004B1C32">
        <w:t>misunderstanding</w:t>
      </w:r>
      <w:r w:rsidRPr="004F039C">
        <w:t xml:space="preserve">s about </w:t>
      </w:r>
      <w:r w:rsidR="008418A8">
        <w:t>d</w:t>
      </w:r>
      <w:r w:rsidR="008418A8" w:rsidRPr="00482C82">
        <w:t>escrib</w:t>
      </w:r>
      <w:r w:rsidR="008418A8">
        <w:t>ing</w:t>
      </w:r>
      <w:r w:rsidR="008418A8" w:rsidRPr="00482C82">
        <w:t xml:space="preserve"> what happens when radiation causes ionisation</w:t>
      </w:r>
      <w:r w:rsidRPr="004F039C">
        <w:t xml:space="preserve">, </w:t>
      </w:r>
      <w:r w:rsidR="008418A8">
        <w:t xml:space="preserve">it may be necessary to review their understanding of atomic structure and electrostatic forces between charged particles, in order to make students aware that </w:t>
      </w:r>
      <w:r w:rsidR="00E852A6">
        <w:t>these concepts can be applied to explain the process of ionisation.</w:t>
      </w:r>
    </w:p>
    <w:p w:rsidR="008418A8" w:rsidRDefault="00E852A6" w:rsidP="00A01222">
      <w:pPr>
        <w:spacing w:after="180"/>
      </w:pPr>
      <w:r>
        <w:t>A helpful analogy might be that of a magnet moving past a group of iron balls.</w:t>
      </w:r>
      <w:r w:rsidR="008418A8">
        <w:t xml:space="preserve"> </w:t>
      </w:r>
    </w:p>
    <w:p w:rsidR="00A01222" w:rsidRPr="00482C82" w:rsidRDefault="00A01222" w:rsidP="00A01222">
      <w:pPr>
        <w:spacing w:after="180"/>
      </w:pPr>
      <w:r w:rsidRPr="00482C82">
        <w:t xml:space="preserve">The following BEST ‘response </w:t>
      </w:r>
      <w:r w:rsidR="00F2483A" w:rsidRPr="00482C82">
        <w:t>activit</w:t>
      </w:r>
      <w:r w:rsidR="00482C82" w:rsidRPr="00482C82">
        <w:t>y</w:t>
      </w:r>
      <w:r w:rsidRPr="00482C82">
        <w:t>’ could be used in follow-up to this diagnostic question:</w:t>
      </w:r>
    </w:p>
    <w:p w:rsidR="00A01222" w:rsidRPr="00482C82" w:rsidRDefault="00A01222" w:rsidP="00A01222">
      <w:pPr>
        <w:pStyle w:val="ListParagraph"/>
        <w:numPr>
          <w:ilvl w:val="0"/>
          <w:numId w:val="1"/>
        </w:numPr>
        <w:spacing w:after="180"/>
      </w:pPr>
      <w:r w:rsidRPr="00482C82">
        <w:t xml:space="preserve">Response </w:t>
      </w:r>
      <w:r w:rsidR="00F2483A" w:rsidRPr="00482C82">
        <w:t>activity</w:t>
      </w:r>
      <w:r w:rsidRPr="00482C82">
        <w:t xml:space="preserve">: </w:t>
      </w:r>
      <w:r w:rsidR="00482C82" w:rsidRPr="00482C82">
        <w:t>Beta ionisation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82C82">
        <w:t>).</w:t>
      </w:r>
    </w:p>
    <w:p w:rsidR="00CC78A5" w:rsidRPr="00482C82" w:rsidRDefault="00D278E8" w:rsidP="00E172C6">
      <w:pPr>
        <w:spacing w:after="180"/>
      </w:pPr>
      <w:r w:rsidRPr="0045323E">
        <w:t xml:space="preserve">Images: </w:t>
      </w:r>
      <w:r w:rsidR="007D536F">
        <w:t xml:space="preserve">Peter Fairhurst </w:t>
      </w:r>
      <w:r w:rsidR="007D536F" w:rsidRPr="00482C82">
        <w:t>(UYSEG)</w:t>
      </w:r>
      <w:r w:rsidR="00482C82" w:rsidRPr="00482C82">
        <w:t>.</w:t>
      </w:r>
    </w:p>
    <w:p w:rsidR="00E00533" w:rsidRDefault="003117F6" w:rsidP="00E24309">
      <w:pPr>
        <w:spacing w:after="180"/>
        <w:rPr>
          <w:b/>
          <w:color w:val="5F497A" w:themeColor="accent4" w:themeShade="BF"/>
          <w:sz w:val="24"/>
        </w:rPr>
      </w:pPr>
      <w:r w:rsidRPr="00482C82">
        <w:rPr>
          <w:b/>
          <w:color w:val="5F497A" w:themeColor="accent4" w:themeShade="BF"/>
          <w:sz w:val="24"/>
        </w:rPr>
        <w:t>References</w:t>
      </w:r>
    </w:p>
    <w:p w:rsidR="00E00533" w:rsidRPr="00E00533" w:rsidRDefault="00E00533" w:rsidP="00E00533">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00533">
        <w:t xml:space="preserve">Millar, R. and Gill, J. S. (1996). School students' understanding of processes involving radioactive substances and ionizing radiation. </w:t>
      </w:r>
      <w:r w:rsidRPr="00E00533">
        <w:rPr>
          <w:i/>
        </w:rPr>
        <w:t>Physics Education,</w:t>
      </w:r>
      <w:r w:rsidRPr="00E00533">
        <w:t xml:space="preserve"> 31</w:t>
      </w:r>
      <w:r w:rsidRPr="00E00533">
        <w:rPr>
          <w:b/>
        </w:rPr>
        <w:t>,</w:t>
      </w:r>
      <w:r w:rsidRPr="00E00533">
        <w:t xml:space="preserve"> 27-33.</w:t>
      </w:r>
    </w:p>
    <w:p w:rsidR="00B46FF9" w:rsidRDefault="00E00533" w:rsidP="00E00533">
      <w:pPr>
        <w:spacing w:after="18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7DF" w:rsidRDefault="002B77DF" w:rsidP="000B473B">
      <w:r>
        <w:separator/>
      </w:r>
    </w:p>
  </w:endnote>
  <w:endnote w:type="continuationSeparator" w:id="0">
    <w:p w:rsidR="002B77DF" w:rsidRDefault="002B77D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14429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729D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7DF" w:rsidRDefault="002B77DF" w:rsidP="000B473B">
      <w:r>
        <w:separator/>
      </w:r>
    </w:p>
  </w:footnote>
  <w:footnote w:type="continuationSeparator" w:id="0">
    <w:p w:rsidR="002B77DF" w:rsidRDefault="002B77D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7C50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64FD6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B77DF"/>
    <w:rsid w:val="00015578"/>
    <w:rsid w:val="00024731"/>
    <w:rsid w:val="00026DEC"/>
    <w:rsid w:val="000505CA"/>
    <w:rsid w:val="0007651D"/>
    <w:rsid w:val="0009089A"/>
    <w:rsid w:val="000947E2"/>
    <w:rsid w:val="00095E04"/>
    <w:rsid w:val="000A0D12"/>
    <w:rsid w:val="000B473B"/>
    <w:rsid w:val="000D0E89"/>
    <w:rsid w:val="000E2689"/>
    <w:rsid w:val="0012191E"/>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B77DF"/>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82C82"/>
    <w:rsid w:val="004B0EE1"/>
    <w:rsid w:val="004B1C32"/>
    <w:rsid w:val="004C5D20"/>
    <w:rsid w:val="004D0D83"/>
    <w:rsid w:val="004E1DF1"/>
    <w:rsid w:val="004E5592"/>
    <w:rsid w:val="004E593B"/>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18A8"/>
    <w:rsid w:val="008450D6"/>
    <w:rsid w:val="00856FCA"/>
    <w:rsid w:val="00873B8C"/>
    <w:rsid w:val="00880E3B"/>
    <w:rsid w:val="008A405F"/>
    <w:rsid w:val="008C7F34"/>
    <w:rsid w:val="008E580C"/>
    <w:rsid w:val="0090047A"/>
    <w:rsid w:val="00913DD6"/>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B712A"/>
    <w:rsid w:val="00AD21F5"/>
    <w:rsid w:val="00B06225"/>
    <w:rsid w:val="00B23C7A"/>
    <w:rsid w:val="00B305F5"/>
    <w:rsid w:val="00B46FF9"/>
    <w:rsid w:val="00B47E1D"/>
    <w:rsid w:val="00B75483"/>
    <w:rsid w:val="00BA7952"/>
    <w:rsid w:val="00BB44B4"/>
    <w:rsid w:val="00BC0E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00533"/>
    <w:rsid w:val="00E172C6"/>
    <w:rsid w:val="00E24309"/>
    <w:rsid w:val="00E53D82"/>
    <w:rsid w:val="00E80B11"/>
    <w:rsid w:val="00E852A6"/>
    <w:rsid w:val="00E9330A"/>
    <w:rsid w:val="00EE6B97"/>
    <w:rsid w:val="00F12C3B"/>
    <w:rsid w:val="00F2483A"/>
    <w:rsid w:val="00F26884"/>
    <w:rsid w:val="00F729D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3B2DE4"/>
  <w15:docId w15:val="{1376F624-7CB4-47CC-AAAE-896768333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0053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00533"/>
    <w:rPr>
      <w:rFonts w:ascii="Calibri" w:hAnsi="Calibri" w:cs="Calibri"/>
      <w:noProof/>
      <w:lang w:val="en-US"/>
    </w:rPr>
  </w:style>
  <w:style w:type="paragraph" w:customStyle="1" w:styleId="EndNoteBibliography">
    <w:name w:val="EndNote Bibliography"/>
    <w:basedOn w:val="Normal"/>
    <w:link w:val="EndNoteBibliographyChar"/>
    <w:rsid w:val="00E00533"/>
    <w:rPr>
      <w:rFonts w:ascii="Calibri" w:hAnsi="Calibri" w:cs="Calibri"/>
      <w:noProof/>
      <w:lang w:val="en-US"/>
    </w:rPr>
  </w:style>
  <w:style w:type="character" w:customStyle="1" w:styleId="EndNoteBibliographyChar">
    <w:name w:val="EndNote Bibliography Char"/>
    <w:basedOn w:val="DefaultParagraphFont"/>
    <w:link w:val="EndNoteBibliography"/>
    <w:rsid w:val="00E0053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10338">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92291286">
      <w:bodyDiv w:val="1"/>
      <w:marLeft w:val="0"/>
      <w:marRight w:val="0"/>
      <w:marTop w:val="0"/>
      <w:marBottom w:val="0"/>
      <w:divBdr>
        <w:top w:val="none" w:sz="0" w:space="0" w:color="auto"/>
        <w:left w:val="none" w:sz="0" w:space="0" w:color="auto"/>
        <w:bottom w:val="none" w:sz="0" w:space="0" w:color="auto"/>
        <w:right w:val="none" w:sz="0" w:space="0" w:color="auto"/>
      </w:divBdr>
    </w:div>
    <w:div w:id="402333907">
      <w:bodyDiv w:val="1"/>
      <w:marLeft w:val="0"/>
      <w:marRight w:val="0"/>
      <w:marTop w:val="0"/>
      <w:marBottom w:val="0"/>
      <w:divBdr>
        <w:top w:val="none" w:sz="0" w:space="0" w:color="auto"/>
        <w:left w:val="none" w:sz="0" w:space="0" w:color="auto"/>
        <w:bottom w:val="none" w:sz="0" w:space="0" w:color="auto"/>
        <w:right w:val="none" w:sz="0" w:space="0" w:color="auto"/>
      </w:divBdr>
    </w:div>
    <w:div w:id="463621446">
      <w:bodyDiv w:val="1"/>
      <w:marLeft w:val="0"/>
      <w:marRight w:val="0"/>
      <w:marTop w:val="0"/>
      <w:marBottom w:val="0"/>
      <w:divBdr>
        <w:top w:val="none" w:sz="0" w:space="0" w:color="auto"/>
        <w:left w:val="none" w:sz="0" w:space="0" w:color="auto"/>
        <w:bottom w:val="none" w:sz="0" w:space="0" w:color="auto"/>
        <w:right w:val="none" w:sz="0" w:space="0" w:color="auto"/>
      </w:divBdr>
    </w:div>
    <w:div w:id="1348749902">
      <w:bodyDiv w:val="1"/>
      <w:marLeft w:val="0"/>
      <w:marRight w:val="0"/>
      <w:marTop w:val="0"/>
      <w:marBottom w:val="0"/>
      <w:divBdr>
        <w:top w:val="none" w:sz="0" w:space="0" w:color="auto"/>
        <w:left w:val="none" w:sz="0" w:space="0" w:color="auto"/>
        <w:bottom w:val="none" w:sz="0" w:space="0" w:color="auto"/>
        <w:right w:val="none" w:sz="0" w:space="0" w:color="auto"/>
      </w:divBdr>
    </w:div>
    <w:div w:id="137542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45</TotalTime>
  <Pages>3</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2022-01-17T09:58:00Z</dcterms:created>
  <dcterms:modified xsi:type="dcterms:W3CDTF">2022-01-28T13:26:00Z</dcterms:modified>
</cp:coreProperties>
</file>